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4A72B9F" w14:textId="4675E0B3" w:rsidR="00DE7941" w:rsidRPr="008B5EC3" w:rsidRDefault="00DE7941" w:rsidP="00FD01E5">
      <w:pPr>
        <w:jc w:val="center"/>
        <w:rPr>
          <w:rFonts w:ascii="Calibri" w:hAnsi="Calibri" w:cs="Calibri"/>
          <w:b/>
          <w:bCs/>
          <w:u w:val="single"/>
        </w:rPr>
      </w:pPr>
      <w:r w:rsidRPr="008B5EC3">
        <w:rPr>
          <w:rFonts w:ascii="Calibri" w:hAnsi="Calibri" w:cs="Calibri"/>
          <w:b/>
          <w:bCs/>
          <w:u w:val="single"/>
        </w:rPr>
        <w:t>CIRCULAR</w:t>
      </w:r>
    </w:p>
    <w:p w14:paraId="7C416240" w14:textId="77777777" w:rsidR="00DE7941" w:rsidRPr="00C40183" w:rsidRDefault="00DE7941" w:rsidP="00DE7941">
      <w:pPr>
        <w:rPr>
          <w:rFonts w:ascii="Calibri" w:hAnsi="Calibri" w:cs="Calibri"/>
          <w:b/>
          <w:bCs/>
        </w:rPr>
      </w:pPr>
      <w:r w:rsidRPr="00C40183">
        <w:rPr>
          <w:rFonts w:ascii="Calibri" w:hAnsi="Calibri" w:cs="Calibri"/>
          <w:b/>
          <w:bCs/>
        </w:rPr>
        <w:t xml:space="preserve">TOWNSHIP </w:t>
      </w:r>
      <w:r w:rsidRPr="00C40183">
        <w:rPr>
          <w:rFonts w:ascii="Calibri" w:hAnsi="Calibri" w:cs="Calibri"/>
          <w:b/>
          <w:bCs/>
          <w:color w:val="4E13E1"/>
        </w:rPr>
        <w:t>DO’s</w:t>
      </w:r>
      <w:r w:rsidRPr="00C40183">
        <w:rPr>
          <w:rFonts w:ascii="Calibri" w:hAnsi="Calibri" w:cs="Calibri"/>
          <w:b/>
          <w:bCs/>
        </w:rPr>
        <w:t xml:space="preserve"> &amp; </w:t>
      </w:r>
      <w:r w:rsidRPr="00C40183">
        <w:rPr>
          <w:rFonts w:ascii="Calibri" w:hAnsi="Calibri" w:cs="Calibri"/>
          <w:b/>
          <w:bCs/>
          <w:color w:val="C00000"/>
        </w:rPr>
        <w:t>DON’Ts</w:t>
      </w:r>
    </w:p>
    <w:p w14:paraId="410AEE44" w14:textId="77777777" w:rsidR="00DE7941" w:rsidRPr="00C40183" w:rsidRDefault="001F11E4" w:rsidP="00FD01E5">
      <w:pPr>
        <w:pStyle w:val="NoSpacing"/>
        <w:rPr>
          <w:rFonts w:ascii="Calibri" w:hAnsi="Calibri" w:cs="Calibri"/>
        </w:rPr>
      </w:pPr>
      <w:r>
        <w:rPr>
          <w:rFonts w:ascii="Calibri" w:hAnsi="Calibri" w:cs="Calibri"/>
        </w:rPr>
        <w:pict w14:anchorId="27501FE8">
          <v:rect id="_x0000_i1025" style="width:0;height:1.5pt" o:hralign="center" o:hrstd="t" o:hr="t" fillcolor="#a0a0a0" stroked="f"/>
        </w:pict>
      </w:r>
    </w:p>
    <w:p w14:paraId="5B637527" w14:textId="77777777" w:rsidR="00DE7941" w:rsidRPr="00C40183" w:rsidRDefault="00DE7941" w:rsidP="00FD01E5">
      <w:pPr>
        <w:pStyle w:val="NoSpacing"/>
        <w:rPr>
          <w:rFonts w:ascii="Calibri" w:hAnsi="Calibri" w:cs="Calibri"/>
          <w:b/>
          <w:bCs/>
        </w:rPr>
      </w:pPr>
      <w:r w:rsidRPr="00C40183">
        <w:rPr>
          <w:rFonts w:ascii="Calibri" w:hAnsi="Calibri" w:cs="Calibri"/>
          <w:b/>
          <w:bCs/>
        </w:rPr>
        <w:t>AEROTROPOLIS TOWNSHIP</w:t>
      </w:r>
    </w:p>
    <w:p w14:paraId="119239D4" w14:textId="77777777" w:rsidR="00DE7941" w:rsidRPr="00C40183" w:rsidRDefault="00DE7941" w:rsidP="00FD01E5">
      <w:pPr>
        <w:pStyle w:val="NoSpacing"/>
        <w:rPr>
          <w:rFonts w:ascii="Calibri" w:hAnsi="Calibri" w:cs="Calibri"/>
          <w:b/>
          <w:bCs/>
        </w:rPr>
      </w:pPr>
      <w:r w:rsidRPr="00C40183">
        <w:rPr>
          <w:rFonts w:ascii="Calibri" w:hAnsi="Calibri" w:cs="Calibri"/>
          <w:b/>
          <w:bCs/>
        </w:rPr>
        <w:t>COMMON AREA CLEANLINESS &amp; SAFETY GUIDELINES</w:t>
      </w:r>
    </w:p>
    <w:p w14:paraId="31C139A2" w14:textId="77777777" w:rsidR="00DE7941" w:rsidRPr="00C40183" w:rsidRDefault="00DE7941" w:rsidP="00FD01E5">
      <w:pPr>
        <w:pStyle w:val="NoSpacing"/>
        <w:rPr>
          <w:rFonts w:ascii="Calibri" w:hAnsi="Calibri" w:cs="Calibri"/>
        </w:rPr>
      </w:pPr>
      <w:r w:rsidRPr="00C40183">
        <w:rPr>
          <w:rFonts w:ascii="Calibri" w:hAnsi="Calibri" w:cs="Calibri"/>
          <w:i/>
          <w:iCs/>
        </w:rPr>
        <w:t>(Mandatory Compliance for All Developers, Contractors &amp; Plot Owners)</w:t>
      </w:r>
    </w:p>
    <w:p w14:paraId="5CCCB77E" w14:textId="77777777" w:rsidR="00DE7941" w:rsidRPr="00C40183" w:rsidRDefault="001F11E4" w:rsidP="00FD01E5">
      <w:pPr>
        <w:pStyle w:val="NoSpacing"/>
        <w:rPr>
          <w:rFonts w:ascii="Calibri" w:hAnsi="Calibri" w:cs="Calibri"/>
        </w:rPr>
      </w:pPr>
      <w:r>
        <w:rPr>
          <w:rFonts w:ascii="Calibri" w:hAnsi="Calibri" w:cs="Calibri"/>
        </w:rPr>
        <w:pict w14:anchorId="47E4DCED">
          <v:rect id="_x0000_i1026" style="width:0;height:1.5pt" o:hralign="center" o:hrstd="t" o:hr="t" fillcolor="#a0a0a0" stroked="f"/>
        </w:pict>
      </w:r>
    </w:p>
    <w:p w14:paraId="34A84D18" w14:textId="77777777" w:rsidR="00DE7941" w:rsidRPr="00C40183" w:rsidRDefault="00DE7941" w:rsidP="00FD01E5">
      <w:pPr>
        <w:pStyle w:val="NoSpacing"/>
        <w:rPr>
          <w:rFonts w:ascii="Calibri" w:hAnsi="Calibri" w:cs="Calibri"/>
          <w:b/>
          <w:bCs/>
          <w:color w:val="161BDC"/>
        </w:rPr>
      </w:pPr>
      <w:r w:rsidRPr="00C40183">
        <w:rPr>
          <w:rFonts w:ascii="Segoe UI Emoji" w:hAnsi="Segoe UI Emoji" w:cs="Segoe UI Emoji"/>
          <w:b/>
          <w:bCs/>
        </w:rPr>
        <w:t>✅</w:t>
      </w:r>
      <w:r w:rsidRPr="00C40183">
        <w:rPr>
          <w:rFonts w:ascii="Calibri" w:hAnsi="Calibri" w:cs="Calibri"/>
          <w:b/>
          <w:bCs/>
        </w:rPr>
        <w:t xml:space="preserve"> </w:t>
      </w:r>
      <w:r w:rsidRPr="00C40183">
        <w:rPr>
          <w:rFonts w:ascii="Calibri" w:hAnsi="Calibri" w:cs="Calibri"/>
          <w:b/>
          <w:bCs/>
          <w:color w:val="161BDC"/>
        </w:rPr>
        <w:t>DO’s (MANDATORY PRACTICES)</w:t>
      </w:r>
    </w:p>
    <w:p w14:paraId="48A812FF" w14:textId="77777777" w:rsidR="00FD01E5" w:rsidRPr="00C40183" w:rsidRDefault="00FD01E5" w:rsidP="00FD01E5">
      <w:pPr>
        <w:pStyle w:val="NoSpacing"/>
        <w:rPr>
          <w:rFonts w:ascii="Calibri" w:hAnsi="Calibri" w:cs="Calibri"/>
          <w:b/>
          <w:bCs/>
        </w:rPr>
      </w:pPr>
    </w:p>
    <w:p w14:paraId="78DE1A59" w14:textId="77777777" w:rsidR="00505CB6" w:rsidRDefault="00DE7941" w:rsidP="00FD01E5">
      <w:pPr>
        <w:pStyle w:val="NoSpacing"/>
        <w:rPr>
          <w:rFonts w:ascii="Calibri" w:hAnsi="Calibri" w:cs="Calibri"/>
          <w:color w:val="385623" w:themeColor="accent6" w:themeShade="80"/>
        </w:rPr>
      </w:pPr>
      <w:r w:rsidRPr="00C40183">
        <w:rPr>
          <w:rFonts w:ascii="Segoe UI Symbol" w:hAnsi="Segoe UI Symbol" w:cs="Segoe UI Symbol"/>
          <w:color w:val="4E13E1"/>
        </w:rPr>
        <w:t>✔</w:t>
      </w:r>
      <w:r w:rsidRPr="00C40183">
        <w:rPr>
          <w:rFonts w:ascii="Calibri" w:hAnsi="Calibri" w:cs="Calibri"/>
        </w:rPr>
        <w:t xml:space="preserve"> </w:t>
      </w:r>
      <w:r w:rsidRPr="00505CB6">
        <w:rPr>
          <w:rFonts w:ascii="Calibri" w:hAnsi="Calibri" w:cs="Calibri"/>
        </w:rPr>
        <w:t>Store all construction materials within your allotted plot boundary only</w:t>
      </w:r>
    </w:p>
    <w:p w14:paraId="51137D6F" w14:textId="40AE4759" w:rsidR="00DE7941" w:rsidRPr="00C40183" w:rsidRDefault="00505CB6" w:rsidP="00FD01E5">
      <w:pPr>
        <w:pStyle w:val="NoSpacing"/>
        <w:rPr>
          <w:rFonts w:ascii="Calibri" w:hAnsi="Calibri" w:cs="Calibri"/>
        </w:rPr>
      </w:pPr>
      <w:r w:rsidRPr="00C40183">
        <w:rPr>
          <w:rFonts w:ascii="Segoe UI Symbol" w:hAnsi="Segoe UI Symbol" w:cs="Segoe UI Symbol"/>
          <w:color w:val="4E13E1"/>
        </w:rPr>
        <w:t>✔</w:t>
      </w:r>
      <w:r>
        <w:rPr>
          <w:rFonts w:ascii="Calibri" w:hAnsi="Calibri" w:cs="Calibri"/>
        </w:rPr>
        <w:t xml:space="preserve">Open storage  of Fly-ash is not permitted to prevent environmental hazards </w:t>
      </w:r>
      <w:r w:rsidR="00DE7941" w:rsidRPr="00C40183">
        <w:rPr>
          <w:rFonts w:ascii="Calibri" w:hAnsi="Calibri" w:cs="Calibri"/>
        </w:rPr>
        <w:br/>
      </w:r>
      <w:r w:rsidR="00DE7941" w:rsidRPr="00C40183">
        <w:rPr>
          <w:rFonts w:ascii="Segoe UI Symbol" w:hAnsi="Segoe UI Symbol" w:cs="Segoe UI Symbol"/>
          <w:color w:val="4E13E1"/>
        </w:rPr>
        <w:t>✔</w:t>
      </w:r>
      <w:r w:rsidR="00DE7941" w:rsidRPr="00C40183">
        <w:rPr>
          <w:rFonts w:ascii="Calibri" w:hAnsi="Calibri" w:cs="Calibri"/>
          <w:color w:val="4E13E1"/>
        </w:rPr>
        <w:t xml:space="preserve"> </w:t>
      </w:r>
      <w:r w:rsidR="00DE7941" w:rsidRPr="00C40183">
        <w:rPr>
          <w:rFonts w:ascii="Calibri" w:hAnsi="Calibri" w:cs="Calibri"/>
        </w:rPr>
        <w:t>Maintain daily housekeeping inside and outside site frontage</w:t>
      </w:r>
      <w:r w:rsidR="00DE7941" w:rsidRPr="00C40183">
        <w:rPr>
          <w:rFonts w:ascii="Calibri" w:hAnsi="Calibri" w:cs="Calibri"/>
        </w:rPr>
        <w:br/>
      </w:r>
      <w:r w:rsidR="00DE7941" w:rsidRPr="00C40183">
        <w:rPr>
          <w:rFonts w:ascii="Segoe UI Symbol" w:hAnsi="Segoe UI Symbol" w:cs="Segoe UI Symbol"/>
          <w:color w:val="4E13E1"/>
        </w:rPr>
        <w:t>✔</w:t>
      </w:r>
      <w:r w:rsidR="00DE7941" w:rsidRPr="00C40183">
        <w:rPr>
          <w:rFonts w:ascii="Calibri" w:hAnsi="Calibri" w:cs="Calibri"/>
        </w:rPr>
        <w:t xml:space="preserve"> Install temporary fencing/barricading before starting construction</w:t>
      </w:r>
      <w:r w:rsidR="00DE7941" w:rsidRPr="00C40183">
        <w:rPr>
          <w:rFonts w:ascii="Calibri" w:hAnsi="Calibri" w:cs="Calibri"/>
        </w:rPr>
        <w:br/>
      </w:r>
      <w:r w:rsidR="00DE7941" w:rsidRPr="00C40183">
        <w:rPr>
          <w:rFonts w:ascii="Segoe UI Symbol" w:hAnsi="Segoe UI Symbol" w:cs="Segoe UI Symbol"/>
          <w:color w:val="4E13E1"/>
        </w:rPr>
        <w:t>✔</w:t>
      </w:r>
      <w:r w:rsidR="00DE7941" w:rsidRPr="00C40183">
        <w:rPr>
          <w:rFonts w:ascii="Calibri" w:hAnsi="Calibri" w:cs="Calibri"/>
        </w:rPr>
        <w:t xml:space="preserve"> Keep roads, drains and footpaths completely obstruction-free</w:t>
      </w:r>
      <w:r w:rsidR="00DE7941" w:rsidRPr="00C40183">
        <w:rPr>
          <w:rFonts w:ascii="Calibri" w:hAnsi="Calibri" w:cs="Calibri"/>
        </w:rPr>
        <w:br/>
      </w:r>
      <w:r w:rsidR="00DE7941" w:rsidRPr="00C40183">
        <w:rPr>
          <w:rFonts w:ascii="Segoe UI Symbol" w:hAnsi="Segoe UI Symbol" w:cs="Segoe UI Symbol"/>
          <w:color w:val="4E13E1"/>
        </w:rPr>
        <w:t>✔</w:t>
      </w:r>
      <w:r w:rsidR="00DE7941" w:rsidRPr="00C40183">
        <w:rPr>
          <w:rFonts w:ascii="Calibri" w:hAnsi="Calibri" w:cs="Calibri"/>
        </w:rPr>
        <w:t xml:space="preserve"> Provide covered storage for sand, cement and loose materials</w:t>
      </w:r>
      <w:r w:rsidR="00DE7941" w:rsidRPr="00C40183">
        <w:rPr>
          <w:rFonts w:ascii="Calibri" w:hAnsi="Calibri" w:cs="Calibri"/>
        </w:rPr>
        <w:br/>
      </w:r>
      <w:r w:rsidR="00DE7941" w:rsidRPr="00C40183">
        <w:rPr>
          <w:rFonts w:ascii="Segoe UI Symbol" w:hAnsi="Segoe UI Symbol" w:cs="Segoe UI Symbol"/>
          <w:color w:val="4E13E1"/>
        </w:rPr>
        <w:t>✔</w:t>
      </w:r>
      <w:r w:rsidR="00DE7941" w:rsidRPr="00C40183">
        <w:rPr>
          <w:rFonts w:ascii="Calibri" w:hAnsi="Calibri" w:cs="Calibri"/>
        </w:rPr>
        <w:t xml:space="preserve"> Deploy fire extinguishers at construction locations</w:t>
      </w:r>
      <w:r w:rsidR="00DE7941" w:rsidRPr="00C40183">
        <w:rPr>
          <w:rFonts w:ascii="Calibri" w:hAnsi="Calibri" w:cs="Calibri"/>
        </w:rPr>
        <w:br/>
      </w:r>
      <w:r w:rsidR="00DE7941" w:rsidRPr="00C40183">
        <w:rPr>
          <w:rFonts w:ascii="Segoe UI Symbol" w:hAnsi="Segoe UI Symbol" w:cs="Segoe UI Symbol"/>
          <w:color w:val="4E13E1"/>
        </w:rPr>
        <w:t>✔</w:t>
      </w:r>
      <w:r w:rsidR="00DE7941" w:rsidRPr="00C40183">
        <w:rPr>
          <w:rFonts w:ascii="Calibri" w:hAnsi="Calibri" w:cs="Calibri"/>
        </w:rPr>
        <w:t xml:space="preserve"> Remove debris and waste regularly through authorized disposal</w:t>
      </w:r>
      <w:r w:rsidR="00DE7941" w:rsidRPr="00C40183">
        <w:rPr>
          <w:rFonts w:ascii="Calibri" w:hAnsi="Calibri" w:cs="Calibri"/>
        </w:rPr>
        <w:br/>
      </w:r>
      <w:r w:rsidR="00DE7941" w:rsidRPr="00C40183">
        <w:rPr>
          <w:rFonts w:ascii="Segoe UI Symbol" w:hAnsi="Segoe UI Symbol" w:cs="Segoe UI Symbol"/>
          <w:color w:val="4E13E1"/>
        </w:rPr>
        <w:t>✔</w:t>
      </w:r>
      <w:r w:rsidR="00DE7941" w:rsidRPr="00C40183">
        <w:rPr>
          <w:rFonts w:ascii="Calibri" w:hAnsi="Calibri" w:cs="Calibri"/>
        </w:rPr>
        <w:t xml:space="preserve"> Protect plantation, green belts and landscaped areas</w:t>
      </w:r>
      <w:r w:rsidR="00DE7941" w:rsidRPr="00C40183">
        <w:rPr>
          <w:rFonts w:ascii="Calibri" w:hAnsi="Calibri" w:cs="Calibri"/>
        </w:rPr>
        <w:br/>
      </w:r>
      <w:r w:rsidR="00DE7941" w:rsidRPr="00C40183">
        <w:rPr>
          <w:rFonts w:ascii="Segoe UI Symbol" w:hAnsi="Segoe UI Symbol" w:cs="Segoe UI Symbol"/>
          <w:color w:val="4E13E1"/>
        </w:rPr>
        <w:t>✔</w:t>
      </w:r>
      <w:r w:rsidR="00DE7941" w:rsidRPr="00C40183">
        <w:rPr>
          <w:rFonts w:ascii="Calibri" w:hAnsi="Calibri" w:cs="Calibri"/>
        </w:rPr>
        <w:t xml:space="preserve"> Ensure construction vehicles do not spill mud or materials on roads</w:t>
      </w:r>
      <w:r w:rsidR="00DE7941" w:rsidRPr="00C40183">
        <w:rPr>
          <w:rFonts w:ascii="Calibri" w:hAnsi="Calibri" w:cs="Calibri"/>
        </w:rPr>
        <w:br/>
      </w:r>
      <w:r w:rsidR="00DE7941" w:rsidRPr="00C40183">
        <w:rPr>
          <w:rFonts w:ascii="Segoe UI Symbol" w:hAnsi="Segoe UI Symbol" w:cs="Segoe UI Symbol"/>
          <w:color w:val="4E13E1"/>
        </w:rPr>
        <w:t>✔</w:t>
      </w:r>
      <w:r w:rsidR="00DE7941" w:rsidRPr="00C40183">
        <w:rPr>
          <w:rFonts w:ascii="Calibri" w:hAnsi="Calibri" w:cs="Calibri"/>
          <w:color w:val="4E13E1"/>
        </w:rPr>
        <w:t xml:space="preserve"> </w:t>
      </w:r>
      <w:r w:rsidR="00DE7941" w:rsidRPr="00C40183">
        <w:rPr>
          <w:rFonts w:ascii="Calibri" w:hAnsi="Calibri" w:cs="Calibri"/>
        </w:rPr>
        <w:t>Maintain safe electrical wiring and site safety measures</w:t>
      </w:r>
    </w:p>
    <w:p w14:paraId="68E06E57" w14:textId="44FFE140" w:rsidR="00DE7941" w:rsidRPr="00C40183" w:rsidRDefault="00DE7941" w:rsidP="00505CB6">
      <w:pPr>
        <w:pStyle w:val="NoSpacing"/>
        <w:rPr>
          <w:rFonts w:ascii="Calibri" w:hAnsi="Calibri" w:cs="Calibri"/>
        </w:rPr>
      </w:pPr>
    </w:p>
    <w:p w14:paraId="04F5F180" w14:textId="77777777" w:rsidR="00DE7941" w:rsidRPr="00C40183" w:rsidRDefault="00DE7941" w:rsidP="00FD01E5">
      <w:pPr>
        <w:pStyle w:val="NoSpacing"/>
        <w:rPr>
          <w:rFonts w:ascii="Calibri" w:hAnsi="Calibri" w:cs="Calibri"/>
          <w:b/>
          <w:bCs/>
          <w:color w:val="C00000"/>
        </w:rPr>
      </w:pPr>
      <w:r w:rsidRPr="00C40183">
        <w:rPr>
          <w:rFonts w:ascii="Segoe UI Emoji" w:hAnsi="Segoe UI Emoji" w:cs="Segoe UI Emoji"/>
          <w:b/>
          <w:bCs/>
          <w:color w:val="C00000"/>
        </w:rPr>
        <w:t>❌</w:t>
      </w:r>
      <w:r w:rsidRPr="00C40183">
        <w:rPr>
          <w:rFonts w:ascii="Calibri" w:hAnsi="Calibri" w:cs="Calibri"/>
          <w:b/>
          <w:bCs/>
        </w:rPr>
        <w:t xml:space="preserve"> </w:t>
      </w:r>
      <w:r w:rsidRPr="00C40183">
        <w:rPr>
          <w:rFonts w:ascii="Calibri" w:hAnsi="Calibri" w:cs="Calibri"/>
          <w:b/>
          <w:bCs/>
          <w:color w:val="C00000"/>
        </w:rPr>
        <w:t>DON’Ts (STRICTLY PROHIBITED)</w:t>
      </w:r>
    </w:p>
    <w:p w14:paraId="617D0996" w14:textId="77777777" w:rsidR="00FD01E5" w:rsidRPr="00C40183" w:rsidRDefault="00FD01E5" w:rsidP="00FD01E5">
      <w:pPr>
        <w:pStyle w:val="NoSpacing"/>
        <w:rPr>
          <w:rFonts w:ascii="Calibri" w:hAnsi="Calibri" w:cs="Calibri"/>
          <w:b/>
          <w:bCs/>
          <w:color w:val="C00000"/>
        </w:rPr>
      </w:pPr>
    </w:p>
    <w:p w14:paraId="6BF3D46B" w14:textId="71B36D55" w:rsidR="00DE7941" w:rsidRPr="00C40183" w:rsidRDefault="00DE7941" w:rsidP="00FD01E5">
      <w:pPr>
        <w:pStyle w:val="NoSpacing"/>
        <w:rPr>
          <w:rFonts w:ascii="Calibri" w:hAnsi="Calibri" w:cs="Calibri"/>
        </w:rPr>
      </w:pPr>
      <w:r w:rsidRPr="00C40183">
        <w:rPr>
          <w:rFonts w:ascii="Segoe UI Symbol" w:hAnsi="Segoe UI Symbol" w:cs="Segoe UI Symbol"/>
          <w:color w:val="EE0000"/>
        </w:rPr>
        <w:t>✖</w:t>
      </w:r>
      <w:r w:rsidRPr="00C40183">
        <w:rPr>
          <w:rFonts w:ascii="Calibri" w:hAnsi="Calibri" w:cs="Calibri"/>
        </w:rPr>
        <w:t xml:space="preserve"> Dumping sand, fly-ash, bricks, aggregates or debris on roads, road edges &amp; common areas</w:t>
      </w:r>
      <w:r w:rsidRPr="00C40183">
        <w:rPr>
          <w:rFonts w:ascii="Calibri" w:hAnsi="Calibri" w:cs="Calibri"/>
        </w:rPr>
        <w:br/>
      </w:r>
      <w:r w:rsidRPr="00C40183">
        <w:rPr>
          <w:rFonts w:ascii="Segoe UI Symbol" w:hAnsi="Segoe UI Symbol" w:cs="Segoe UI Symbol"/>
          <w:color w:val="EE0000"/>
        </w:rPr>
        <w:t>✖</w:t>
      </w:r>
      <w:r w:rsidRPr="00C40183">
        <w:rPr>
          <w:rFonts w:ascii="Calibri" w:hAnsi="Calibri" w:cs="Calibri"/>
        </w:rPr>
        <w:t xml:space="preserve"> Blocking storm water drains or road shoulders</w:t>
      </w:r>
      <w:r w:rsidRPr="00C40183">
        <w:rPr>
          <w:rFonts w:ascii="Calibri" w:hAnsi="Calibri" w:cs="Calibri"/>
        </w:rPr>
        <w:br/>
      </w:r>
      <w:r w:rsidRPr="00C40183">
        <w:rPr>
          <w:rFonts w:ascii="Segoe UI Symbol" w:hAnsi="Segoe UI Symbol" w:cs="Segoe UI Symbol"/>
          <w:color w:val="EE0000"/>
        </w:rPr>
        <w:t>✖</w:t>
      </w:r>
      <w:r w:rsidRPr="00C40183">
        <w:rPr>
          <w:rFonts w:ascii="Calibri" w:hAnsi="Calibri" w:cs="Calibri"/>
        </w:rPr>
        <w:t xml:space="preserve"> Using open spaces as storage yards</w:t>
      </w:r>
      <w:r w:rsidRPr="00C40183">
        <w:rPr>
          <w:rFonts w:ascii="Calibri" w:hAnsi="Calibri" w:cs="Calibri"/>
        </w:rPr>
        <w:br/>
      </w:r>
      <w:r w:rsidRPr="00C40183">
        <w:rPr>
          <w:rFonts w:ascii="Segoe UI Symbol" w:hAnsi="Segoe UI Symbol" w:cs="Segoe UI Symbol"/>
          <w:color w:val="EE0000"/>
        </w:rPr>
        <w:t>✖</w:t>
      </w:r>
      <w:r w:rsidRPr="00C40183">
        <w:rPr>
          <w:rFonts w:ascii="Calibri" w:hAnsi="Calibri" w:cs="Calibri"/>
        </w:rPr>
        <w:t xml:space="preserve"> Burning construction waste or garbage</w:t>
      </w:r>
      <w:r w:rsidRPr="00C40183">
        <w:rPr>
          <w:rFonts w:ascii="Calibri" w:hAnsi="Calibri" w:cs="Calibri"/>
        </w:rPr>
        <w:br/>
      </w:r>
      <w:r w:rsidRPr="00C40183">
        <w:rPr>
          <w:rFonts w:ascii="Segoe UI Symbol" w:hAnsi="Segoe UI Symbol" w:cs="Segoe UI Symbol"/>
          <w:color w:val="EE0000"/>
        </w:rPr>
        <w:t>✖</w:t>
      </w:r>
      <w:r w:rsidRPr="00C40183">
        <w:rPr>
          <w:rFonts w:ascii="Calibri" w:hAnsi="Calibri" w:cs="Calibri"/>
        </w:rPr>
        <w:t xml:space="preserve"> Damaging roads, streetlights or plantations</w:t>
      </w:r>
      <w:r w:rsidRPr="00C40183">
        <w:rPr>
          <w:rFonts w:ascii="Calibri" w:hAnsi="Calibri" w:cs="Calibri"/>
        </w:rPr>
        <w:br/>
      </w:r>
      <w:r w:rsidRPr="00C40183">
        <w:rPr>
          <w:rFonts w:ascii="Segoe UI Symbol" w:hAnsi="Segoe UI Symbol" w:cs="Segoe UI Symbol"/>
          <w:color w:val="EE0000"/>
        </w:rPr>
        <w:t>✖</w:t>
      </w:r>
      <w:r w:rsidRPr="00C40183">
        <w:rPr>
          <w:rFonts w:ascii="Calibri" w:hAnsi="Calibri" w:cs="Calibri"/>
        </w:rPr>
        <w:t xml:space="preserve"> Allowing construction waste to accumulate outside plots</w:t>
      </w:r>
      <w:r w:rsidRPr="00C40183">
        <w:rPr>
          <w:rFonts w:ascii="Calibri" w:hAnsi="Calibri" w:cs="Calibri"/>
        </w:rPr>
        <w:br/>
      </w:r>
      <w:r w:rsidRPr="00C40183">
        <w:rPr>
          <w:rFonts w:ascii="Segoe UI Symbol" w:hAnsi="Segoe UI Symbol" w:cs="Segoe UI Symbol"/>
          <w:color w:val="EE0000"/>
        </w:rPr>
        <w:t>✖</w:t>
      </w:r>
      <w:r w:rsidRPr="00C40183">
        <w:rPr>
          <w:rFonts w:ascii="Calibri" w:hAnsi="Calibri" w:cs="Calibri"/>
        </w:rPr>
        <w:t xml:space="preserve"> Encroaching township green zones or utility corridors</w:t>
      </w:r>
      <w:r w:rsidRPr="00C40183">
        <w:rPr>
          <w:rFonts w:ascii="Calibri" w:hAnsi="Calibri" w:cs="Calibri"/>
        </w:rPr>
        <w:br/>
      </w:r>
      <w:r w:rsidRPr="00C40183">
        <w:rPr>
          <w:rFonts w:ascii="Segoe UI Symbol" w:hAnsi="Segoe UI Symbol" w:cs="Segoe UI Symbol"/>
          <w:color w:val="EE0000"/>
        </w:rPr>
        <w:t>✖</w:t>
      </w:r>
      <w:r w:rsidRPr="00C40183">
        <w:rPr>
          <w:rFonts w:ascii="Calibri" w:hAnsi="Calibri" w:cs="Calibri"/>
        </w:rPr>
        <w:t xml:space="preserve"> Creating fire hazards through scrap or combustible storage</w:t>
      </w:r>
    </w:p>
    <w:p w14:paraId="382F5799" w14:textId="77777777" w:rsidR="00F77565" w:rsidRDefault="00DE7941" w:rsidP="00FD01E5">
      <w:pPr>
        <w:pStyle w:val="NoSpacing"/>
        <w:rPr>
          <w:rFonts w:ascii="Calibri" w:hAnsi="Calibri" w:cs="Calibri"/>
        </w:rPr>
      </w:pPr>
      <w:r w:rsidRPr="00C40183">
        <w:rPr>
          <w:rFonts w:ascii="Segoe UI Symbol" w:hAnsi="Segoe UI Symbol" w:cs="Segoe UI Symbol"/>
          <w:color w:val="EE0000"/>
        </w:rPr>
        <w:t>✖</w:t>
      </w:r>
      <w:r w:rsidRPr="00C40183">
        <w:rPr>
          <w:rFonts w:ascii="Calibri" w:hAnsi="Calibri" w:cs="Calibri"/>
          <w:color w:val="EE0000"/>
        </w:rPr>
        <w:t xml:space="preserve"> </w:t>
      </w:r>
      <w:r w:rsidRPr="00C40183">
        <w:rPr>
          <w:rFonts w:ascii="Calibri" w:hAnsi="Calibri" w:cs="Calibri"/>
        </w:rPr>
        <w:t>Throwing/leaving loose earth, sands, fly-ash,</w:t>
      </w:r>
      <w:r w:rsidR="00C40183" w:rsidRPr="00C40183">
        <w:rPr>
          <w:rFonts w:ascii="Calibri" w:hAnsi="Calibri" w:cs="Calibri"/>
        </w:rPr>
        <w:t xml:space="preserve"> </w:t>
      </w:r>
      <w:r w:rsidRPr="00C40183">
        <w:rPr>
          <w:rFonts w:ascii="Calibri" w:hAnsi="Calibri" w:cs="Calibri"/>
        </w:rPr>
        <w:t xml:space="preserve">aggregates &amp; debris on primary/secondary </w:t>
      </w:r>
      <w:r w:rsidR="00F77565">
        <w:rPr>
          <w:rFonts w:ascii="Calibri" w:hAnsi="Calibri" w:cs="Calibri"/>
        </w:rPr>
        <w:t>road</w:t>
      </w:r>
    </w:p>
    <w:p w14:paraId="4F5F7D24" w14:textId="7E665DF4" w:rsidR="00DE7941" w:rsidRPr="00C40183" w:rsidRDefault="00DE7941" w:rsidP="00FD01E5">
      <w:pPr>
        <w:pStyle w:val="NoSpacing"/>
        <w:rPr>
          <w:rFonts w:ascii="Calibri" w:hAnsi="Calibri" w:cs="Calibri"/>
        </w:rPr>
      </w:pPr>
      <w:r w:rsidRPr="00C40183">
        <w:rPr>
          <w:rFonts w:ascii="Segoe UI Symbol" w:hAnsi="Segoe UI Symbol" w:cs="Segoe UI Symbol"/>
          <w:color w:val="EE0000"/>
        </w:rPr>
        <w:t>✖</w:t>
      </w:r>
      <w:r w:rsidRPr="00C40183">
        <w:rPr>
          <w:rFonts w:ascii="Calibri" w:hAnsi="Calibri" w:cs="Calibri"/>
        </w:rPr>
        <w:t xml:space="preserve"> Discharging cement slurry into drains</w:t>
      </w:r>
    </w:p>
    <w:p w14:paraId="3B5AA7A1" w14:textId="3DB4BE02" w:rsidR="00DE7941" w:rsidRPr="00C40183" w:rsidRDefault="00C40183" w:rsidP="00FD01E5">
      <w:pPr>
        <w:pStyle w:val="NoSpacing"/>
        <w:rPr>
          <w:rFonts w:ascii="Calibri" w:hAnsi="Calibri" w:cs="Calibri"/>
        </w:rPr>
      </w:pPr>
      <w:r w:rsidRPr="00C40183">
        <w:rPr>
          <w:rFonts w:ascii="Segoe UI Symbol" w:hAnsi="Segoe UI Symbol" w:cs="Segoe UI Symbol"/>
          <w:color w:val="EE0000"/>
        </w:rPr>
        <w:t>✖</w:t>
      </w:r>
      <w:r w:rsidRPr="00C40183">
        <w:rPr>
          <w:rFonts w:ascii="Calibri" w:hAnsi="Calibri" w:cs="Calibri"/>
          <w:color w:val="EE0000"/>
        </w:rPr>
        <w:t xml:space="preserve"> </w:t>
      </w:r>
      <w:r w:rsidRPr="00C40183">
        <w:rPr>
          <w:rFonts w:ascii="Calibri" w:hAnsi="Calibri" w:cs="Calibri"/>
        </w:rPr>
        <w:t xml:space="preserve">Unlawful process of using Fly-Ash </w:t>
      </w:r>
      <w:r w:rsidR="001F11E4">
        <w:rPr>
          <w:rFonts w:ascii="Calibri" w:hAnsi="Calibri" w:cs="Calibri"/>
        </w:rPr>
        <w:pict w14:anchorId="301F815E">
          <v:rect id="_x0000_i1027" style="width:0;height:1.5pt" o:hralign="center" o:hrstd="t" o:hr="t" fillcolor="#a0a0a0" stroked="f"/>
        </w:pict>
      </w:r>
    </w:p>
    <w:p w14:paraId="34821BEA" w14:textId="77777777" w:rsidR="00DE7941" w:rsidRPr="00C40183" w:rsidRDefault="00DE7941" w:rsidP="00FD01E5">
      <w:pPr>
        <w:pStyle w:val="NoSpacing"/>
        <w:rPr>
          <w:rFonts w:ascii="Calibri" w:hAnsi="Calibri" w:cs="Calibri"/>
          <w:b/>
          <w:bCs/>
          <w:color w:val="C00000"/>
        </w:rPr>
      </w:pPr>
      <w:r w:rsidRPr="00C40183">
        <w:rPr>
          <w:rFonts w:ascii="Segoe UI Symbol" w:hAnsi="Segoe UI Symbol" w:cs="Segoe UI Symbol"/>
          <w:b/>
          <w:bCs/>
          <w:color w:val="C00000"/>
        </w:rPr>
        <w:t>⚠</w:t>
      </w:r>
      <w:r w:rsidRPr="00C40183">
        <w:rPr>
          <w:rFonts w:ascii="Calibri" w:hAnsi="Calibri" w:cs="Calibri"/>
          <w:b/>
          <w:bCs/>
          <w:color w:val="C00000"/>
        </w:rPr>
        <w:t xml:space="preserve"> SAFETY NOTICE</w:t>
      </w:r>
    </w:p>
    <w:p w14:paraId="7E75C04A" w14:textId="77777777" w:rsidR="00DE7941" w:rsidRPr="00C40183" w:rsidRDefault="00DE7941" w:rsidP="00FD01E5">
      <w:pPr>
        <w:pStyle w:val="NoSpacing"/>
        <w:rPr>
          <w:rFonts w:ascii="Calibri" w:hAnsi="Calibri" w:cs="Calibri"/>
        </w:rPr>
      </w:pPr>
      <w:r w:rsidRPr="00C40183">
        <w:rPr>
          <w:rFonts w:ascii="Calibri" w:hAnsi="Calibri" w:cs="Calibri"/>
        </w:rPr>
        <w:t>Poor housekeeping and debris accumulation may lead to:</w:t>
      </w:r>
    </w:p>
    <w:p w14:paraId="065EC063" w14:textId="77777777" w:rsidR="00DE7941" w:rsidRPr="00C40183" w:rsidRDefault="00DE7941" w:rsidP="00FB2338">
      <w:pPr>
        <w:pStyle w:val="NoSpacing"/>
        <w:numPr>
          <w:ilvl w:val="0"/>
          <w:numId w:val="8"/>
        </w:numPr>
        <w:rPr>
          <w:rFonts w:ascii="Calibri" w:hAnsi="Calibri" w:cs="Calibri"/>
        </w:rPr>
      </w:pPr>
      <w:r w:rsidRPr="00C40183">
        <w:rPr>
          <w:rFonts w:ascii="Calibri" w:hAnsi="Calibri" w:cs="Calibri"/>
        </w:rPr>
        <w:t>Fire accidents</w:t>
      </w:r>
    </w:p>
    <w:p w14:paraId="7C073FD9" w14:textId="77777777" w:rsidR="00DE7941" w:rsidRPr="00C40183" w:rsidRDefault="00DE7941" w:rsidP="00FB2338">
      <w:pPr>
        <w:pStyle w:val="NoSpacing"/>
        <w:numPr>
          <w:ilvl w:val="0"/>
          <w:numId w:val="8"/>
        </w:numPr>
        <w:rPr>
          <w:rFonts w:ascii="Calibri" w:hAnsi="Calibri" w:cs="Calibri"/>
        </w:rPr>
      </w:pPr>
      <w:r w:rsidRPr="00C40183">
        <w:rPr>
          <w:rFonts w:ascii="Calibri" w:hAnsi="Calibri" w:cs="Calibri"/>
        </w:rPr>
        <w:t>Drain blockage &amp; flooding</w:t>
      </w:r>
    </w:p>
    <w:p w14:paraId="3D295647" w14:textId="77777777" w:rsidR="00DE7941" w:rsidRPr="00C40183" w:rsidRDefault="00DE7941" w:rsidP="00FB2338">
      <w:pPr>
        <w:pStyle w:val="NoSpacing"/>
        <w:numPr>
          <w:ilvl w:val="0"/>
          <w:numId w:val="8"/>
        </w:numPr>
        <w:rPr>
          <w:rFonts w:ascii="Calibri" w:hAnsi="Calibri" w:cs="Calibri"/>
        </w:rPr>
      </w:pPr>
      <w:r w:rsidRPr="00C40183">
        <w:rPr>
          <w:rFonts w:ascii="Calibri" w:hAnsi="Calibri" w:cs="Calibri"/>
        </w:rPr>
        <w:t>Infrastructure damage</w:t>
      </w:r>
    </w:p>
    <w:p w14:paraId="75DFB1BD" w14:textId="77777777" w:rsidR="00DE7941" w:rsidRPr="00C40183" w:rsidRDefault="00DE7941" w:rsidP="00FB2338">
      <w:pPr>
        <w:pStyle w:val="NoSpacing"/>
        <w:numPr>
          <w:ilvl w:val="0"/>
          <w:numId w:val="8"/>
        </w:numPr>
        <w:rPr>
          <w:rFonts w:ascii="Calibri" w:hAnsi="Calibri" w:cs="Calibri"/>
        </w:rPr>
      </w:pPr>
      <w:r w:rsidRPr="00C40183">
        <w:rPr>
          <w:rFonts w:ascii="Calibri" w:hAnsi="Calibri" w:cs="Calibri"/>
        </w:rPr>
        <w:t>Environmental hazards</w:t>
      </w:r>
    </w:p>
    <w:p w14:paraId="21B29899" w14:textId="4F58403F" w:rsidR="00DE7941" w:rsidRPr="00C40183" w:rsidRDefault="00DE7941" w:rsidP="00FD01E5">
      <w:pPr>
        <w:pStyle w:val="NoSpacing"/>
        <w:rPr>
          <w:rFonts w:ascii="Calibri" w:hAnsi="Calibri" w:cs="Calibri"/>
        </w:rPr>
      </w:pPr>
      <w:r w:rsidRPr="00C40183">
        <w:rPr>
          <w:rFonts w:ascii="Calibri" w:hAnsi="Calibri" w:cs="Calibri"/>
        </w:rPr>
        <w:t>All stakeholders are responsible for maintaining a Clean, Safe &amp; Secured Aerotropolis Environment.</w:t>
      </w:r>
    </w:p>
    <w:p w14:paraId="5B94DFA6" w14:textId="77777777" w:rsidR="00DE7941" w:rsidRPr="00C40183" w:rsidRDefault="001F11E4" w:rsidP="00FD01E5">
      <w:pPr>
        <w:pStyle w:val="NoSpacing"/>
        <w:rPr>
          <w:rFonts w:ascii="Calibri" w:hAnsi="Calibri" w:cs="Calibri"/>
        </w:rPr>
      </w:pPr>
      <w:r>
        <w:rPr>
          <w:rFonts w:ascii="Calibri" w:hAnsi="Calibri" w:cs="Calibri"/>
        </w:rPr>
        <w:pict w14:anchorId="55614DDA">
          <v:rect id="_x0000_i1028" style="width:0;height:1.5pt" o:hralign="center" o:hrstd="t" o:hr="t" fillcolor="#a0a0a0" stroked="f"/>
        </w:pict>
      </w:r>
    </w:p>
    <w:p w14:paraId="75AA0345" w14:textId="77777777" w:rsidR="00FD01E5" w:rsidRDefault="00FD01E5" w:rsidP="00FD01E5">
      <w:pPr>
        <w:pStyle w:val="NoSpacing"/>
        <w:rPr>
          <w:rFonts w:ascii="Calibri" w:hAnsi="Calibri" w:cs="Calibri"/>
          <w:b/>
          <w:bCs/>
        </w:rPr>
      </w:pPr>
    </w:p>
    <w:p w14:paraId="7198CA3F" w14:textId="77777777" w:rsidR="008B5EC3" w:rsidRDefault="008B5EC3" w:rsidP="00FD01E5">
      <w:pPr>
        <w:pStyle w:val="NoSpacing"/>
        <w:rPr>
          <w:rFonts w:ascii="Calibri" w:hAnsi="Calibri" w:cs="Calibri"/>
          <w:b/>
          <w:bCs/>
        </w:rPr>
      </w:pPr>
    </w:p>
    <w:p w14:paraId="774776DE" w14:textId="77777777" w:rsidR="008B5EC3" w:rsidRPr="00C40183" w:rsidRDefault="008B5EC3" w:rsidP="00FD01E5">
      <w:pPr>
        <w:pStyle w:val="NoSpacing"/>
        <w:rPr>
          <w:rFonts w:ascii="Calibri" w:hAnsi="Calibri" w:cs="Calibri"/>
          <w:b/>
          <w:bCs/>
        </w:rPr>
      </w:pPr>
    </w:p>
    <w:p w14:paraId="0ADC1983" w14:textId="77777777" w:rsidR="00FD01E5" w:rsidRPr="00C40183" w:rsidRDefault="00FD01E5" w:rsidP="00FD01E5">
      <w:pPr>
        <w:pStyle w:val="NoSpacing"/>
        <w:rPr>
          <w:rFonts w:ascii="Calibri" w:hAnsi="Calibri" w:cs="Calibri"/>
          <w:b/>
          <w:bCs/>
        </w:rPr>
      </w:pPr>
    </w:p>
    <w:p w14:paraId="6FFB70F9" w14:textId="77777777" w:rsidR="00FD01E5" w:rsidRPr="00C40183" w:rsidRDefault="00FD01E5" w:rsidP="00FD01E5">
      <w:pPr>
        <w:pStyle w:val="NoSpacing"/>
        <w:rPr>
          <w:rFonts w:ascii="Calibri" w:hAnsi="Calibri" w:cs="Calibri"/>
          <w:b/>
          <w:bCs/>
        </w:rPr>
      </w:pPr>
    </w:p>
    <w:p w14:paraId="1C392F56" w14:textId="77777777" w:rsidR="008B5EC3" w:rsidRDefault="008B5EC3" w:rsidP="00FD01E5">
      <w:pPr>
        <w:pStyle w:val="NoSpacing"/>
        <w:rPr>
          <w:rFonts w:ascii="Segoe UI Emoji" w:hAnsi="Segoe UI Emoji" w:cs="Segoe UI Emoji"/>
          <w:b/>
          <w:bCs/>
        </w:rPr>
      </w:pPr>
    </w:p>
    <w:p w14:paraId="7954DABD" w14:textId="69EF4BBB" w:rsidR="00DE7941" w:rsidRPr="00C40183" w:rsidRDefault="00DE7941" w:rsidP="00FD01E5">
      <w:pPr>
        <w:pStyle w:val="NoSpacing"/>
        <w:rPr>
          <w:rFonts w:ascii="Calibri" w:hAnsi="Calibri" w:cs="Calibri"/>
          <w:b/>
          <w:bCs/>
        </w:rPr>
      </w:pPr>
      <w:r w:rsidRPr="00C40183">
        <w:rPr>
          <w:rFonts w:ascii="Segoe UI Emoji" w:hAnsi="Segoe UI Emoji" w:cs="Segoe UI Emoji"/>
          <w:b/>
          <w:bCs/>
        </w:rPr>
        <w:t>🚨</w:t>
      </w:r>
      <w:r w:rsidRPr="00C40183">
        <w:rPr>
          <w:rFonts w:ascii="Calibri" w:hAnsi="Calibri" w:cs="Calibri"/>
          <w:b/>
          <w:bCs/>
        </w:rPr>
        <w:t xml:space="preserve"> </w:t>
      </w:r>
      <w:r w:rsidRPr="00C40183">
        <w:rPr>
          <w:rFonts w:ascii="Calibri" w:hAnsi="Calibri" w:cs="Calibri"/>
          <w:b/>
          <w:bCs/>
          <w:color w:val="C00000"/>
        </w:rPr>
        <w:t>NON-COMPLIANCE</w:t>
      </w:r>
    </w:p>
    <w:p w14:paraId="47587308" w14:textId="77777777" w:rsidR="00DE7941" w:rsidRPr="00C40183" w:rsidRDefault="00DE7941" w:rsidP="00FD01E5">
      <w:pPr>
        <w:pStyle w:val="NoSpacing"/>
        <w:rPr>
          <w:rFonts w:ascii="Calibri" w:hAnsi="Calibri" w:cs="Calibri"/>
        </w:rPr>
      </w:pPr>
      <w:r w:rsidRPr="00C40183">
        <w:rPr>
          <w:rFonts w:ascii="Calibri" w:hAnsi="Calibri" w:cs="Calibri"/>
        </w:rPr>
        <w:t>Violations may result in:</w:t>
      </w:r>
    </w:p>
    <w:p w14:paraId="2741C2D0" w14:textId="77777777" w:rsidR="00DE7941" w:rsidRPr="00C40183" w:rsidRDefault="00DE7941" w:rsidP="00FD01E5">
      <w:pPr>
        <w:pStyle w:val="NoSpacing"/>
        <w:numPr>
          <w:ilvl w:val="0"/>
          <w:numId w:val="5"/>
        </w:numPr>
        <w:rPr>
          <w:rFonts w:ascii="Calibri" w:hAnsi="Calibri" w:cs="Calibri"/>
        </w:rPr>
      </w:pPr>
      <w:r w:rsidRPr="00C40183">
        <w:rPr>
          <w:rFonts w:ascii="Calibri" w:hAnsi="Calibri" w:cs="Calibri"/>
        </w:rPr>
        <w:t>Penalty imposition</w:t>
      </w:r>
    </w:p>
    <w:p w14:paraId="20DB754A" w14:textId="77777777" w:rsidR="00DE7941" w:rsidRPr="00C40183" w:rsidRDefault="00DE7941" w:rsidP="00FD01E5">
      <w:pPr>
        <w:pStyle w:val="NoSpacing"/>
        <w:numPr>
          <w:ilvl w:val="0"/>
          <w:numId w:val="5"/>
        </w:numPr>
        <w:rPr>
          <w:rFonts w:ascii="Calibri" w:hAnsi="Calibri" w:cs="Calibri"/>
        </w:rPr>
      </w:pPr>
      <w:r w:rsidRPr="00C40183">
        <w:rPr>
          <w:rFonts w:ascii="Calibri" w:hAnsi="Calibri" w:cs="Calibri"/>
        </w:rPr>
        <w:t>Removal of materials at owner’s cost</w:t>
      </w:r>
    </w:p>
    <w:p w14:paraId="1E2F558D" w14:textId="77777777" w:rsidR="00DE7941" w:rsidRPr="00C40183" w:rsidRDefault="00DE7941" w:rsidP="00FD01E5">
      <w:pPr>
        <w:pStyle w:val="NoSpacing"/>
        <w:numPr>
          <w:ilvl w:val="0"/>
          <w:numId w:val="5"/>
        </w:numPr>
        <w:rPr>
          <w:rFonts w:ascii="Calibri" w:hAnsi="Calibri" w:cs="Calibri"/>
        </w:rPr>
      </w:pPr>
      <w:r w:rsidRPr="00C40183">
        <w:rPr>
          <w:rFonts w:ascii="Calibri" w:hAnsi="Calibri" w:cs="Calibri"/>
        </w:rPr>
        <w:t>Suspension of township services</w:t>
      </w:r>
    </w:p>
    <w:p w14:paraId="18F1C882" w14:textId="77777777" w:rsidR="00DE7941" w:rsidRPr="00C40183" w:rsidRDefault="00DE7941" w:rsidP="00FD01E5">
      <w:pPr>
        <w:pStyle w:val="NoSpacing"/>
        <w:numPr>
          <w:ilvl w:val="0"/>
          <w:numId w:val="5"/>
        </w:numPr>
        <w:rPr>
          <w:rFonts w:ascii="Calibri" w:hAnsi="Calibri" w:cs="Calibri"/>
        </w:rPr>
      </w:pPr>
      <w:r w:rsidRPr="00C40183">
        <w:rPr>
          <w:rFonts w:ascii="Calibri" w:hAnsi="Calibri" w:cs="Calibri"/>
        </w:rPr>
        <w:t>Regulatory escalation</w:t>
      </w:r>
    </w:p>
    <w:p w14:paraId="0EA5E53E" w14:textId="7865C2E7" w:rsidR="00DE7941" w:rsidRPr="00C40183" w:rsidRDefault="00DE7941" w:rsidP="00FD01E5">
      <w:pPr>
        <w:pStyle w:val="NoSpacing"/>
        <w:rPr>
          <w:rFonts w:ascii="Calibri" w:hAnsi="Calibri" w:cs="Calibri"/>
        </w:rPr>
      </w:pPr>
    </w:p>
    <w:p w14:paraId="715804BB" w14:textId="77777777" w:rsidR="008B5EC3" w:rsidRDefault="008B5EC3" w:rsidP="008B5EC3">
      <w:pPr>
        <w:pStyle w:val="NoSpacing"/>
        <w:jc w:val="right"/>
        <w:rPr>
          <w:rFonts w:ascii="Calibri" w:hAnsi="Calibri" w:cs="Calibri"/>
          <w:b/>
          <w:bCs/>
        </w:rPr>
      </w:pPr>
    </w:p>
    <w:p w14:paraId="7FBF0A7D" w14:textId="2A9B6BE1" w:rsidR="008B5EC3" w:rsidRPr="00223B4F" w:rsidRDefault="008B5EC3" w:rsidP="00223B4F">
      <w:pPr>
        <w:pStyle w:val="NoSpacing"/>
        <w:jc w:val="right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Issuing Authority :</w:t>
      </w:r>
      <w:r w:rsidR="00FD01E5" w:rsidRPr="00C40183">
        <w:rPr>
          <w:rFonts w:ascii="Calibri" w:hAnsi="Calibri" w:cs="Calibri"/>
          <w:b/>
          <w:bCs/>
        </w:rPr>
        <w:t xml:space="preserve"> </w:t>
      </w:r>
      <w:bookmarkStart w:id="0" w:name="_GoBack"/>
      <w:bookmarkEnd w:id="0"/>
      <w:r w:rsidR="00DE7941" w:rsidRPr="00C40183">
        <w:rPr>
          <w:rFonts w:ascii="Calibri" w:hAnsi="Calibri" w:cs="Calibri"/>
        </w:rPr>
        <w:br/>
        <w:t>Township Administratio</w:t>
      </w:r>
      <w:r>
        <w:rPr>
          <w:rFonts w:ascii="Calibri" w:hAnsi="Calibri" w:cs="Calibri"/>
        </w:rPr>
        <w:t>n</w:t>
      </w:r>
    </w:p>
    <w:p w14:paraId="0D582FFA" w14:textId="6025C074" w:rsidR="00DE7941" w:rsidRDefault="00FB2338" w:rsidP="008B5EC3">
      <w:pPr>
        <w:pStyle w:val="NoSpacing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 xml:space="preserve"> </w:t>
      </w:r>
      <w:r w:rsidR="00DE7941" w:rsidRPr="00C40183">
        <w:rPr>
          <w:rFonts w:ascii="Calibri" w:hAnsi="Calibri" w:cs="Calibri"/>
        </w:rPr>
        <w:t>Bengal Aerotropolis Projects Ltd</w:t>
      </w:r>
    </w:p>
    <w:p w14:paraId="0EAF99B8" w14:textId="44093C8A" w:rsidR="008B5EC3" w:rsidRPr="00C40183" w:rsidRDefault="008B5EC3" w:rsidP="008B5EC3">
      <w:pPr>
        <w:pStyle w:val="NoSpacing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 xml:space="preserve">Durgapur, West Bengal </w:t>
      </w:r>
    </w:p>
    <w:p w14:paraId="7E6E633E" w14:textId="77777777" w:rsidR="001B049E" w:rsidRDefault="001B049E"/>
    <w:sectPr w:rsidR="001B049E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AE6443" w14:textId="77777777" w:rsidR="001F11E4" w:rsidRDefault="001F11E4" w:rsidP="008B5EC3">
      <w:pPr>
        <w:spacing w:after="0" w:line="240" w:lineRule="auto"/>
      </w:pPr>
      <w:r>
        <w:separator/>
      </w:r>
    </w:p>
  </w:endnote>
  <w:endnote w:type="continuationSeparator" w:id="0">
    <w:p w14:paraId="0F1C8174" w14:textId="77777777" w:rsidR="001F11E4" w:rsidRDefault="001F11E4" w:rsidP="008B5E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6D10943" w14:textId="77777777" w:rsidR="001F11E4" w:rsidRDefault="001F11E4" w:rsidP="008B5EC3">
      <w:pPr>
        <w:spacing w:after="0" w:line="240" w:lineRule="auto"/>
      </w:pPr>
      <w:r>
        <w:separator/>
      </w:r>
    </w:p>
  </w:footnote>
  <w:footnote w:type="continuationSeparator" w:id="0">
    <w:p w14:paraId="34BDFA91" w14:textId="77777777" w:rsidR="001F11E4" w:rsidRDefault="001F11E4" w:rsidP="008B5E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8381352"/>
      <w:docPartObj>
        <w:docPartGallery w:val="Page Numbers (Top of Page)"/>
        <w:docPartUnique/>
      </w:docPartObj>
    </w:sdtPr>
    <w:sdtEndPr/>
    <w:sdtContent>
      <w:p w14:paraId="13951238" w14:textId="77777777" w:rsidR="008B5EC3" w:rsidRDefault="008B5EC3">
        <w:pPr>
          <w:pStyle w:val="Header"/>
        </w:pPr>
        <w:r>
          <w:t xml:space="preserve">Page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 xml:space="preserve"> PAGE </w:instrText>
        </w:r>
        <w:r>
          <w:rPr>
            <w:b/>
            <w:bCs/>
            <w:sz w:val="24"/>
            <w:szCs w:val="24"/>
          </w:rPr>
          <w:fldChar w:fldCharType="separate"/>
        </w:r>
        <w:r w:rsidR="00BE6BF0">
          <w:rPr>
            <w:b/>
            <w:bCs/>
            <w:noProof/>
          </w:rPr>
          <w:t>2</w:t>
        </w:r>
        <w:r>
          <w:rPr>
            <w:b/>
            <w:bCs/>
            <w:sz w:val="24"/>
            <w:szCs w:val="24"/>
          </w:rPr>
          <w:fldChar w:fldCharType="end"/>
        </w:r>
        <w:r>
          <w:t xml:space="preserve"> of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 xml:space="preserve"> NUMPAGES  </w:instrText>
        </w:r>
        <w:r>
          <w:rPr>
            <w:b/>
            <w:bCs/>
            <w:sz w:val="24"/>
            <w:szCs w:val="24"/>
          </w:rPr>
          <w:fldChar w:fldCharType="separate"/>
        </w:r>
        <w:r w:rsidR="00BE6BF0">
          <w:rPr>
            <w:b/>
            <w:bCs/>
            <w:noProof/>
          </w:rPr>
          <w:t>2</w:t>
        </w:r>
        <w:r>
          <w:rPr>
            <w:b/>
            <w:bCs/>
            <w:sz w:val="24"/>
            <w:szCs w:val="24"/>
          </w:rPr>
          <w:fldChar w:fldCharType="end"/>
        </w:r>
      </w:p>
    </w:sdtContent>
  </w:sdt>
  <w:p w14:paraId="5A85E44A" w14:textId="77777777" w:rsidR="008B5EC3" w:rsidRDefault="008B5EC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4pt;height:11.4pt" o:bullet="t">
        <v:imagedata r:id="rId1" o:title="mso30F9"/>
      </v:shape>
    </w:pict>
  </w:numPicBullet>
  <w:abstractNum w:abstractNumId="0" w15:restartNumberingAfterBreak="0">
    <w:nsid w:val="02617FCF"/>
    <w:multiLevelType w:val="multilevel"/>
    <w:tmpl w:val="0156AC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81380D"/>
    <w:multiLevelType w:val="hybridMultilevel"/>
    <w:tmpl w:val="F82653B2"/>
    <w:lvl w:ilvl="0" w:tplc="C1FEA158">
      <w:start w:val="1"/>
      <w:numFmt w:val="bullet"/>
      <w:lvlText w:val="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920D98"/>
    <w:multiLevelType w:val="hybridMultilevel"/>
    <w:tmpl w:val="6742D99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C52528"/>
    <w:multiLevelType w:val="hybridMultilevel"/>
    <w:tmpl w:val="78444E88"/>
    <w:lvl w:ilvl="0" w:tplc="40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11723F"/>
    <w:multiLevelType w:val="hybridMultilevel"/>
    <w:tmpl w:val="256270F6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E33014"/>
    <w:multiLevelType w:val="hybridMultilevel"/>
    <w:tmpl w:val="5DC8339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596AF3"/>
    <w:multiLevelType w:val="hybridMultilevel"/>
    <w:tmpl w:val="6A36362A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8994E2D"/>
    <w:multiLevelType w:val="multilevel"/>
    <w:tmpl w:val="9E082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0"/>
  </w:num>
  <w:num w:numId="3">
    <w:abstractNumId w:val="1"/>
  </w:num>
  <w:num w:numId="4">
    <w:abstractNumId w:val="2"/>
  </w:num>
  <w:num w:numId="5">
    <w:abstractNumId w:val="4"/>
  </w:num>
  <w:num w:numId="6">
    <w:abstractNumId w:val="5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5EE6"/>
    <w:rsid w:val="001B049E"/>
    <w:rsid w:val="001F11E4"/>
    <w:rsid w:val="00223B4F"/>
    <w:rsid w:val="00505CB6"/>
    <w:rsid w:val="005E35AF"/>
    <w:rsid w:val="0062697A"/>
    <w:rsid w:val="00702A5B"/>
    <w:rsid w:val="0074761F"/>
    <w:rsid w:val="008B5EC3"/>
    <w:rsid w:val="008E7512"/>
    <w:rsid w:val="00984F3E"/>
    <w:rsid w:val="00BE6BF0"/>
    <w:rsid w:val="00C40183"/>
    <w:rsid w:val="00DE7941"/>
    <w:rsid w:val="00E15EE6"/>
    <w:rsid w:val="00F77565"/>
    <w:rsid w:val="00FB2338"/>
    <w:rsid w:val="00FD0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C40619"/>
  <w15:chartTrackingRefBased/>
  <w15:docId w15:val="{C079337E-322C-46AF-B8CF-A9DE392BE4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15E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5E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5EE6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5E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5EE6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5EE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5EE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5EE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5EE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5EE6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5EE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5EE6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5EE6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5EE6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5EE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5EE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5EE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5EE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5E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15E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5E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15E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5E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15EE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5EE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15EE6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5EE6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5EE6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5EE6"/>
    <w:rPr>
      <w:b/>
      <w:bCs/>
      <w:smallCaps/>
      <w:color w:val="2E74B5" w:themeColor="accent1" w:themeShade="BF"/>
      <w:spacing w:val="5"/>
    </w:rPr>
  </w:style>
  <w:style w:type="paragraph" w:styleId="NoSpacing">
    <w:name w:val="No Spacing"/>
    <w:uiPriority w:val="1"/>
    <w:qFormat/>
    <w:rsid w:val="00FD01E5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8B5EC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5EC3"/>
  </w:style>
  <w:style w:type="paragraph" w:styleId="Footer">
    <w:name w:val="footer"/>
    <w:basedOn w:val="Normal"/>
    <w:link w:val="FooterChar"/>
    <w:uiPriority w:val="99"/>
    <w:unhideWhenUsed/>
    <w:rsid w:val="008B5EC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5E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309</Words>
  <Characters>1767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Suman Ray</dc:creator>
  <cp:keywords/>
  <dc:description/>
  <cp:lastModifiedBy>Microsoft account</cp:lastModifiedBy>
  <cp:revision>2</cp:revision>
  <dcterms:created xsi:type="dcterms:W3CDTF">2026-04-09T08:48:00Z</dcterms:created>
  <dcterms:modified xsi:type="dcterms:W3CDTF">2026-04-09T08:48:00Z</dcterms:modified>
</cp:coreProperties>
</file>